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</w:pPr>
      <w:r>
        <w:rPr>
          <w:rFonts w:hint="eastAsia"/>
        </w:rPr>
        <w:t>附件</w:t>
      </w:r>
    </w:p>
    <w:p>
      <w:pPr>
        <w:ind w:firstLine="420"/>
      </w:pPr>
    </w:p>
    <w:p>
      <w:pPr>
        <w:spacing w:beforeLines="50" w:afterLines="50" w:line="360" w:lineRule="auto"/>
        <w:ind w:right="170" w:rightChars="81" w:firstLine="663" w:firstLineChars="150"/>
        <w:jc w:val="center"/>
        <w:rPr>
          <w:b/>
          <w:bCs/>
          <w:color w:val="0000FF"/>
          <w:sz w:val="44"/>
          <w:szCs w:val="44"/>
        </w:rPr>
      </w:pPr>
      <w:r>
        <w:rPr>
          <w:rFonts w:hint="eastAsia"/>
          <w:b/>
          <w:bCs/>
          <w:color w:val="0000FF"/>
          <w:sz w:val="44"/>
          <w:szCs w:val="44"/>
        </w:rPr>
        <w:t>会议回执</w:t>
      </w:r>
    </w:p>
    <w:p>
      <w:pPr>
        <w:spacing w:line="400" w:lineRule="exact"/>
        <w:ind w:right="170" w:rightChars="81" w:firstLine="420"/>
      </w:pPr>
      <w:r>
        <w:rPr>
          <w:rFonts w:hint="eastAsia"/>
        </w:rPr>
        <w:t>姓   名：性别：</w:t>
      </w:r>
    </w:p>
    <w:p>
      <w:pPr>
        <w:spacing w:line="400" w:lineRule="exact"/>
        <w:ind w:right="170" w:rightChars="81" w:firstLine="420"/>
      </w:pPr>
      <w:r>
        <w:rPr>
          <w:rFonts w:hint="eastAsia"/>
        </w:rPr>
        <w:t>职   务：职称：</w:t>
      </w:r>
    </w:p>
    <w:p>
      <w:pPr>
        <w:spacing w:line="400" w:lineRule="exact"/>
        <w:ind w:right="170" w:rightChars="81" w:firstLine="405" w:firstLineChars="193"/>
      </w:pPr>
      <w:r>
        <w:rPr>
          <w:rFonts w:hint="eastAsia"/>
        </w:rPr>
        <w:t>工作单位：</w:t>
      </w:r>
    </w:p>
    <w:p>
      <w:pPr>
        <w:spacing w:line="400" w:lineRule="exact"/>
        <w:ind w:right="170" w:rightChars="81" w:firstLine="420"/>
      </w:pPr>
      <w:r>
        <w:rPr>
          <w:rFonts w:hint="eastAsia"/>
        </w:rPr>
        <w:t>通讯地址：</w:t>
      </w:r>
    </w:p>
    <w:p>
      <w:pPr>
        <w:spacing w:line="400" w:lineRule="exact"/>
        <w:ind w:right="170" w:rightChars="81" w:firstLine="405" w:firstLineChars="193"/>
      </w:pPr>
      <w:r>
        <w:rPr>
          <w:rFonts w:hint="eastAsia"/>
        </w:rPr>
        <w:t>邮政编码：电话：</w:t>
      </w:r>
    </w:p>
    <w:p>
      <w:pPr>
        <w:spacing w:line="400" w:lineRule="exact"/>
        <w:ind w:right="170" w:rightChars="81" w:firstLine="405" w:firstLineChars="193"/>
        <w:rPr>
          <w:u w:val="single"/>
        </w:rPr>
      </w:pPr>
      <w:r>
        <w:rPr>
          <w:rFonts w:hint="eastAsia"/>
        </w:rPr>
        <w:t>移动电话：</w:t>
      </w:r>
    </w:p>
    <w:p>
      <w:pPr>
        <w:spacing w:line="400" w:lineRule="exact"/>
        <w:ind w:left="1663" w:leftChars="192" w:right="170" w:rightChars="81" w:hanging="1260" w:hangingChars="600"/>
        <w:rPr>
          <w:u w:val="single"/>
        </w:rPr>
      </w:pPr>
      <w:r>
        <w:rPr>
          <w:rFonts w:hint="eastAsia"/>
        </w:rPr>
        <w:t>电子邮件：</w:t>
      </w:r>
    </w:p>
    <w:p>
      <w:pPr>
        <w:ind w:right="170" w:rightChars="81" w:firstLine="422"/>
        <w:rPr>
          <w:b/>
          <w:bCs/>
        </w:rPr>
      </w:pPr>
    </w:p>
    <w:p>
      <w:pPr>
        <w:ind w:right="170" w:rightChars="81" w:firstLine="422"/>
        <w:rPr>
          <w:b/>
          <w:bCs/>
        </w:rPr>
      </w:pPr>
      <w:r>
        <w:rPr>
          <w:rFonts w:hint="eastAsia"/>
          <w:b/>
          <w:bCs/>
        </w:rPr>
        <w:t>是否参加会议，请在相应空格中打“√”：</w:t>
      </w:r>
    </w:p>
    <w:p>
      <w:pPr>
        <w:spacing w:beforeLines="50" w:line="360" w:lineRule="exact"/>
        <w:ind w:right="170" w:rightChars="81" w:firstLine="420"/>
        <w:rPr>
          <w:sz w:val="30"/>
        </w:rPr>
      </w:pPr>
      <w:r>
        <w:rPr>
          <w:rFonts w:hint="eastAsia"/>
        </w:rPr>
        <w:t xml:space="preserve">出席会议并作报告  </w:t>
      </w:r>
      <w:r>
        <w:rPr>
          <w:rFonts w:hint="eastAsia"/>
          <w:sz w:val="24"/>
        </w:rPr>
        <w:t>□</w:t>
      </w:r>
    </w:p>
    <w:p>
      <w:pPr>
        <w:spacing w:beforeLines="50" w:line="360" w:lineRule="exact"/>
        <w:ind w:right="170" w:rightChars="81" w:firstLine="420"/>
        <w:rPr>
          <w:sz w:val="24"/>
        </w:rPr>
      </w:pPr>
      <w:r>
        <w:rPr>
          <w:rFonts w:hint="eastAsia"/>
        </w:rPr>
        <w:t xml:space="preserve">仅出席会议        </w:t>
      </w:r>
      <w:r>
        <w:rPr>
          <w:rFonts w:hint="eastAsia"/>
          <w:sz w:val="24"/>
        </w:rPr>
        <w:t>□</w:t>
      </w:r>
    </w:p>
    <w:p>
      <w:pPr>
        <w:spacing w:beforeLines="50" w:line="360" w:lineRule="exact"/>
        <w:ind w:right="170" w:rightChars="81" w:firstLine="480"/>
        <w:rPr>
          <w:sz w:val="24"/>
        </w:rPr>
      </w:pPr>
      <w:r>
        <w:rPr>
          <w:rFonts w:hint="eastAsia"/>
          <w:sz w:val="24"/>
        </w:rPr>
        <w:t>参加工程考察   □</w:t>
      </w:r>
    </w:p>
    <w:p>
      <w:pPr>
        <w:spacing w:line="360" w:lineRule="auto"/>
        <w:ind w:right="170" w:rightChars="81" w:firstLine="405" w:firstLineChars="193"/>
        <w:rPr>
          <w:rFonts w:hint="default" w:eastAsia="幼圆"/>
          <w:u w:val="single"/>
          <w:lang w:val="en-US" w:eastAsia="zh-CN"/>
        </w:rPr>
      </w:pPr>
      <w:r>
        <w:rPr>
          <w:rFonts w:hint="eastAsia"/>
          <w:szCs w:val="21"/>
        </w:rPr>
        <w:t>报告题目：</w:t>
      </w:r>
      <w:r>
        <w:rPr>
          <w:rFonts w:hint="eastAsia"/>
          <w:szCs w:val="21"/>
          <w:u w:val="single"/>
          <w:lang w:val="en-US" w:eastAsia="zh-CN"/>
        </w:rPr>
        <w:t xml:space="preserve">                                         </w:t>
      </w:r>
    </w:p>
    <w:p>
      <w:pPr>
        <w:spacing w:line="360" w:lineRule="auto"/>
        <w:ind w:right="170" w:rightChars="81" w:firstLine="405" w:firstLineChars="193"/>
        <w:rPr>
          <w:u w:val="single"/>
        </w:rPr>
      </w:pPr>
    </w:p>
    <w:p>
      <w:pPr>
        <w:ind w:right="170" w:rightChars="81" w:firstLine="422"/>
        <w:rPr>
          <w:b/>
          <w:bCs/>
          <w:color w:val="0000FF"/>
        </w:rPr>
      </w:pPr>
      <w:r>
        <w:rPr>
          <w:b/>
          <w:bCs/>
          <w:color w:val="0000FF"/>
        </w:rPr>
        <w:t>(</w:t>
      </w:r>
      <w:r>
        <w:rPr>
          <w:rFonts w:hint="eastAsia"/>
          <w:b/>
          <w:bCs/>
          <w:color w:val="0000FF"/>
        </w:rPr>
        <w:t>务必将回执请在2019年</w:t>
      </w:r>
      <w:r>
        <w:rPr>
          <w:rFonts w:hint="eastAsia"/>
          <w:b/>
          <w:bCs/>
          <w:color w:val="0000FF"/>
          <w:lang w:val="en-US" w:eastAsia="zh-CN"/>
        </w:rPr>
        <w:t>7</w:t>
      </w:r>
      <w:r>
        <w:rPr>
          <w:rFonts w:hint="eastAsia"/>
          <w:b/>
          <w:bCs/>
          <w:color w:val="0000FF"/>
        </w:rPr>
        <w:t>月</w:t>
      </w:r>
      <w:r>
        <w:rPr>
          <w:rFonts w:hint="eastAsia"/>
          <w:b/>
          <w:bCs/>
          <w:color w:val="0000FF"/>
          <w:lang w:val="en-US" w:eastAsia="zh-CN"/>
        </w:rPr>
        <w:t>2</w:t>
      </w:r>
      <w:bookmarkStart w:id="0" w:name="_GoBack"/>
      <w:bookmarkEnd w:id="0"/>
      <w:r>
        <w:rPr>
          <w:rFonts w:hint="eastAsia"/>
          <w:b/>
          <w:bCs/>
          <w:color w:val="0000FF"/>
          <w:lang w:val="en-US" w:eastAsia="zh-CN"/>
        </w:rPr>
        <w:t>0</w:t>
      </w:r>
      <w:r>
        <w:rPr>
          <w:rFonts w:hint="eastAsia"/>
          <w:b/>
          <w:bCs/>
          <w:color w:val="0000FF"/>
        </w:rPr>
        <w:t>日前寄回秘书处</w:t>
      </w:r>
      <w:r>
        <w:rPr>
          <w:b/>
          <w:bCs/>
          <w:color w:val="0000FF"/>
        </w:rPr>
        <w:t>)</w:t>
      </w:r>
    </w:p>
    <w:p>
      <w:pPr>
        <w:ind w:right="170" w:rightChars="81" w:firstLine="420"/>
        <w:rPr>
          <w:bCs/>
          <w:color w:val="0000FF"/>
        </w:rPr>
      </w:pPr>
      <w:r>
        <w:rPr>
          <w:rFonts w:hint="eastAsia"/>
          <w:bCs/>
          <w:color w:val="0000FF"/>
          <w:lang w:val="en-US" w:eastAsia="zh-CN"/>
        </w:rPr>
        <w:t>会务组邮箱：</w:t>
      </w:r>
      <w:r>
        <w:rPr>
          <w:rFonts w:hint="eastAsia"/>
          <w:bCs/>
          <w:color w:val="0000FF"/>
        </w:rPr>
        <w:fldChar w:fldCharType="begin"/>
      </w:r>
      <w:r>
        <w:rPr>
          <w:rFonts w:hint="eastAsia"/>
          <w:bCs/>
          <w:color w:val="0000FF"/>
        </w:rPr>
        <w:instrText xml:space="preserve"> HYPERLINK "mailto:常老师邮箱；ysdlx2019@aconf.org" </w:instrText>
      </w:r>
      <w:r>
        <w:rPr>
          <w:rFonts w:hint="eastAsia"/>
          <w:bCs/>
          <w:color w:val="0000FF"/>
        </w:rPr>
        <w:fldChar w:fldCharType="separate"/>
      </w:r>
      <w:r>
        <w:rPr>
          <w:rStyle w:val="4"/>
          <w:rFonts w:hint="eastAsia"/>
          <w:bCs/>
          <w:szCs w:val="21"/>
        </w:rPr>
        <w:t>ysdlx2019@aconf.</w:t>
      </w:r>
      <w:r>
        <w:rPr>
          <w:rStyle w:val="4"/>
          <w:rFonts w:hint="eastAsia"/>
          <w:bCs/>
          <w:szCs w:val="21"/>
          <w:lang w:val="en-US" w:eastAsia="zh-CN"/>
        </w:rPr>
        <w:t>org</w:t>
      </w:r>
      <w:r>
        <w:rPr>
          <w:rFonts w:hint="eastAsia"/>
          <w:bCs/>
          <w:color w:val="0000FF"/>
        </w:rPr>
        <w:fldChar w:fldCharType="end"/>
      </w:r>
      <w:r>
        <w:rPr>
          <w:rFonts w:hint="eastAsia"/>
          <w:bCs/>
          <w:szCs w:val="21"/>
          <w:lang w:val="en-US" w:eastAsia="zh-CN"/>
        </w:rPr>
        <w:t xml:space="preserve">  </w:t>
      </w:r>
      <w:r>
        <w:rPr>
          <w:rFonts w:hint="eastAsia"/>
          <w:bCs/>
        </w:rPr>
        <w:t>抄送：</w:t>
      </w:r>
      <w:r>
        <w:rPr>
          <w:rStyle w:val="4"/>
          <w:bCs/>
        </w:rPr>
        <w:t>stduer@</w:t>
      </w:r>
      <w:r>
        <w:rPr>
          <w:rStyle w:val="4"/>
          <w:rFonts w:hint="eastAsia"/>
          <w:bCs/>
        </w:rPr>
        <w:t>163</w:t>
      </w:r>
      <w:r>
        <w:rPr>
          <w:rStyle w:val="4"/>
          <w:bCs/>
        </w:rPr>
        <w:t>.com</w:t>
      </w:r>
    </w:p>
    <w:p>
      <w:pPr>
        <w:ind w:right="170" w:rightChars="81" w:firstLine="422"/>
        <w:jc w:val="left"/>
        <w:rPr>
          <w:b/>
          <w:bCs/>
          <w:color w:val="0000FF"/>
        </w:rPr>
      </w:pPr>
      <w:r>
        <w:rPr>
          <w:rFonts w:hint="eastAsia"/>
          <w:b/>
          <w:bCs/>
          <w:color w:val="0000FF"/>
        </w:rPr>
        <w:t>欢迎联系我们加入第十六届全国岩石动力学学术会议微信群，进行学习交流！</w:t>
      </w:r>
    </w:p>
    <w:p>
      <w:pPr>
        <w:ind w:right="170" w:rightChars="81" w:firstLine="422"/>
        <w:rPr>
          <w:b/>
          <w:bCs/>
          <w:color w:val="0000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1626F"/>
    <w:rsid w:val="11BC3E8A"/>
    <w:rsid w:val="2111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ind w:firstLine="200" w:firstLineChars="200"/>
      <w:jc w:val="both"/>
    </w:pPr>
    <w:rPr>
      <w:rFonts w:ascii="Times New Roman" w:hAnsi="Times New Roman" w:eastAsia="幼圆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2019-06-11T10:03:00Z</dcterms:created>
  <dc:creator>回到原点</dc:creator>
  <cp:lastModifiedBy>回到原点</cp:lastModifiedBy>
  <dcterms:modified xsi:type="dcterms:W3CDTF">2019-06-27T03:09:18Z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